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F3" w:rsidRDefault="002C7442">
      <w:r>
        <w:t>Guidelines: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The teacher must first, do something to motivate the students to participate and to sustain their attention throughout the whole session (since children tends to have very little attention span)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The teacher must also see to it that all his/her students are ready for the lesson and the case study analysis.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The visuals must be clear and readable and the teacher should accompany the students in reading them (since not all children can already read the material)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Teacher must explain the case thoroughly and must see to it that all the students understood the case.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The teacher must also answer all the questions that a student may ask.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>So that the lesson will not be boring, the teacher may integrate dramatic play or use hand puppets, clay, or other interesting material that will ignite children’s spirits during the lesson.</w:t>
      </w:r>
    </w:p>
    <w:p w:rsidR="002C7442" w:rsidRDefault="002C7442" w:rsidP="002C7442">
      <w:pPr>
        <w:pStyle w:val="ListParagraph"/>
        <w:numPr>
          <w:ilvl w:val="0"/>
          <w:numId w:val="2"/>
        </w:numPr>
      </w:pPr>
      <w:r>
        <w:t xml:space="preserve">The teacher should also have a post activity that is connected with the lesson so that the teacher may know if the students really understood the lesson well. Questioning and Brainstorming may also help. </w:t>
      </w:r>
    </w:p>
    <w:p w:rsidR="002C7442" w:rsidRDefault="002C7442" w:rsidP="002C7442">
      <w:pPr>
        <w:ind w:left="360"/>
      </w:pPr>
    </w:p>
    <w:tbl>
      <w:tblPr>
        <w:tblStyle w:val="TableGrid"/>
        <w:tblpPr w:leftFromText="180" w:rightFromText="180" w:vertAnchor="text" w:horzAnchor="margin" w:tblpY="-18"/>
        <w:tblW w:w="0" w:type="auto"/>
        <w:tblLook w:val="04A0"/>
      </w:tblPr>
      <w:tblGrid>
        <w:gridCol w:w="4788"/>
        <w:gridCol w:w="4788"/>
      </w:tblGrid>
      <w:tr w:rsidR="002C7442" w:rsidTr="002C7442">
        <w:tc>
          <w:tcPr>
            <w:tcW w:w="4788" w:type="dxa"/>
          </w:tcPr>
          <w:p w:rsidR="002C7442" w:rsidRDefault="002C7442" w:rsidP="002C7442">
            <w:pPr>
              <w:jc w:val="center"/>
            </w:pPr>
            <w:r>
              <w:t>Advantages</w:t>
            </w:r>
          </w:p>
        </w:tc>
        <w:tc>
          <w:tcPr>
            <w:tcW w:w="4788" w:type="dxa"/>
          </w:tcPr>
          <w:p w:rsidR="002C7442" w:rsidRDefault="002C7442" w:rsidP="002C7442">
            <w:pPr>
              <w:jc w:val="center"/>
            </w:pPr>
            <w:r>
              <w:t>Disadvantages</w:t>
            </w:r>
          </w:p>
        </w:tc>
      </w:tr>
      <w:tr w:rsidR="002C7442" w:rsidTr="002C7442">
        <w:tc>
          <w:tcPr>
            <w:tcW w:w="4788" w:type="dxa"/>
          </w:tcPr>
          <w:p w:rsidR="002C7442" w:rsidRDefault="002C7442" w:rsidP="002C7442">
            <w:pPr>
              <w:pStyle w:val="ListParagraph"/>
              <w:numPr>
                <w:ilvl w:val="0"/>
                <w:numId w:val="1"/>
              </w:numPr>
            </w:pPr>
            <w:r>
              <w:t>Encourages young children to think “outside the box”</w:t>
            </w:r>
            <w:r w:rsidR="006012D5">
              <w:t xml:space="preserve"> </w:t>
            </w:r>
          </w:p>
          <w:p w:rsidR="002C7442" w:rsidRDefault="002C7442" w:rsidP="002C7442">
            <w:pPr>
              <w:pStyle w:val="ListParagraph"/>
              <w:numPr>
                <w:ilvl w:val="0"/>
                <w:numId w:val="1"/>
              </w:numPr>
            </w:pPr>
            <w:r>
              <w:t>Enhances learning by having children relate to one’s experiences</w:t>
            </w:r>
          </w:p>
          <w:p w:rsidR="002C7442" w:rsidRDefault="002C7442" w:rsidP="002C7442">
            <w:pPr>
              <w:pStyle w:val="ListParagraph"/>
              <w:numPr>
                <w:ilvl w:val="0"/>
                <w:numId w:val="1"/>
              </w:numPr>
            </w:pPr>
            <w:r>
              <w:t>Encourages critical thinking at a young age</w:t>
            </w:r>
          </w:p>
          <w:p w:rsidR="002C7442" w:rsidRDefault="002C7442" w:rsidP="006012D5">
            <w:pPr>
              <w:pStyle w:val="ListParagraph"/>
              <w:numPr>
                <w:ilvl w:val="0"/>
                <w:numId w:val="1"/>
              </w:numPr>
            </w:pPr>
            <w:r>
              <w:t>Helps children relate with one another</w:t>
            </w:r>
          </w:p>
          <w:p w:rsidR="006012D5" w:rsidRDefault="006012D5" w:rsidP="006012D5">
            <w:pPr>
              <w:pStyle w:val="ListParagraph"/>
              <w:numPr>
                <w:ilvl w:val="0"/>
                <w:numId w:val="1"/>
              </w:numPr>
            </w:pPr>
            <w:r>
              <w:t>Helps children empathize and learn other values</w:t>
            </w:r>
          </w:p>
        </w:tc>
        <w:tc>
          <w:tcPr>
            <w:tcW w:w="4788" w:type="dxa"/>
          </w:tcPr>
          <w:p w:rsidR="002C7442" w:rsidRDefault="002C7442" w:rsidP="002C7442">
            <w:pPr>
              <w:pStyle w:val="ListParagraph"/>
              <w:numPr>
                <w:ilvl w:val="0"/>
                <w:numId w:val="1"/>
              </w:numPr>
            </w:pPr>
            <w:r>
              <w:t xml:space="preserve">Child must be old enough to </w:t>
            </w:r>
            <w:proofErr w:type="spellStart"/>
            <w:r>
              <w:t>decenter</w:t>
            </w:r>
            <w:proofErr w:type="spellEnd"/>
          </w:p>
          <w:p w:rsidR="002C7442" w:rsidRDefault="002C7442" w:rsidP="002C7442">
            <w:pPr>
              <w:pStyle w:val="ListParagraph"/>
              <w:numPr>
                <w:ilvl w:val="0"/>
                <w:numId w:val="1"/>
              </w:numPr>
            </w:pPr>
            <w:r>
              <w:t>Children too young may not be able to understand</w:t>
            </w:r>
          </w:p>
          <w:p w:rsidR="002C7442" w:rsidRDefault="002C7442" w:rsidP="006012D5">
            <w:pPr>
              <w:pStyle w:val="ListParagraph"/>
            </w:pPr>
          </w:p>
        </w:tc>
      </w:tr>
    </w:tbl>
    <w:p w:rsidR="002C7442" w:rsidRDefault="002C7442" w:rsidP="002C7442"/>
    <w:sectPr w:rsidR="002C7442" w:rsidSect="00546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E034D"/>
    <w:multiLevelType w:val="hybridMultilevel"/>
    <w:tmpl w:val="95AE9F3C"/>
    <w:lvl w:ilvl="0" w:tplc="76B8EB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A1503"/>
    <w:multiLevelType w:val="hybridMultilevel"/>
    <w:tmpl w:val="7C8A365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78F3"/>
    <w:rsid w:val="00270FF1"/>
    <w:rsid w:val="00272D3D"/>
    <w:rsid w:val="002C7442"/>
    <w:rsid w:val="00546A7A"/>
    <w:rsid w:val="005C6FE1"/>
    <w:rsid w:val="006012D5"/>
    <w:rsid w:val="00651922"/>
    <w:rsid w:val="0086095D"/>
    <w:rsid w:val="00863844"/>
    <w:rsid w:val="00CE578A"/>
    <w:rsid w:val="00D232F7"/>
    <w:rsid w:val="00D678F3"/>
    <w:rsid w:val="00DE79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78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8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bodj</cp:lastModifiedBy>
  <cp:revision>3</cp:revision>
  <dcterms:created xsi:type="dcterms:W3CDTF">2011-02-27T01:00:00Z</dcterms:created>
  <dcterms:modified xsi:type="dcterms:W3CDTF">2011-03-01T05:25:00Z</dcterms:modified>
</cp:coreProperties>
</file>